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00" w:type="dxa"/>
        <w:tblInd w:w="-108" w:type="dxa"/>
        <w:tblBorders>
          <w:top w:val="nil"/>
          <w:left w:val="nil"/>
          <w:right w:val="nil"/>
        </w:tblBorders>
        <w:tblLayout w:type="fixed"/>
        <w:tblCellMar>
          <w:left w:w="0" w:type="dxa"/>
          <w:right w:w="0" w:type="dxa"/>
        </w:tblCellMar>
        <w:tblLook w:val="0000" w:firstRow="0" w:lastRow="0" w:firstColumn="0" w:lastColumn="0" w:noHBand="0" w:noVBand="0"/>
      </w:tblPr>
      <w:tblGrid>
        <w:gridCol w:w="9300"/>
      </w:tblGrid>
      <w:tr w:rsidR="00C07320" w:rsidRPr="00C07320" w14:paraId="3E911CE5" w14:textId="77777777" w:rsidTr="00C07320">
        <w:tblPrEx>
          <w:tblCellMar>
            <w:top w:w="0" w:type="dxa"/>
            <w:left w:w="0" w:type="dxa"/>
            <w:bottom w:w="0" w:type="dxa"/>
            <w:right w:w="0" w:type="dxa"/>
          </w:tblCellMar>
        </w:tblPrEx>
        <w:trPr>
          <w:trHeight w:val="3399"/>
        </w:trPr>
        <w:tc>
          <w:tcPr>
            <w:tcW w:w="9300" w:type="dxa"/>
            <w:tcBorders>
              <w:top w:val="nil"/>
              <w:left w:val="nil"/>
              <w:bottom w:val="nil"/>
              <w:right w:val="nil"/>
            </w:tcBorders>
            <w:tcMar>
              <w:top w:w="180" w:type="nil"/>
              <w:right w:w="180" w:type="nil"/>
            </w:tcMar>
          </w:tcPr>
          <w:p w14:paraId="2BE9ACA6" w14:textId="77777777" w:rsidR="00C07320" w:rsidRPr="00C07320" w:rsidRDefault="00C07320" w:rsidP="00C07320">
            <w:pPr>
              <w:rPr>
                <w:rFonts w:ascii="Avenir Book" w:hAnsi="Avenir Book" w:cs="Avenir Book"/>
              </w:rPr>
            </w:pPr>
            <w:r w:rsidRPr="00C07320">
              <w:rPr>
                <w:noProof/>
                <w:lang w:eastAsia="nl-NL"/>
              </w:rPr>
              <w:drawing>
                <wp:anchor distT="0" distB="0" distL="114300" distR="114300" simplePos="0" relativeHeight="251659264" behindDoc="0" locked="0" layoutInCell="1" allowOverlap="1" wp14:anchorId="1A983C9B" wp14:editId="5D59C6BF">
                  <wp:simplePos x="0" y="0"/>
                  <wp:positionH relativeFrom="column">
                    <wp:posOffset>0</wp:posOffset>
                  </wp:positionH>
                  <wp:positionV relativeFrom="paragraph">
                    <wp:posOffset>0</wp:posOffset>
                  </wp:positionV>
                  <wp:extent cx="5749290" cy="2197735"/>
                  <wp:effectExtent l="0" t="0" r="0" b="12065"/>
                  <wp:wrapThrough wrapText="bothSides">
                    <wp:wrapPolygon edited="0">
                      <wp:start x="0" y="0"/>
                      <wp:lineTo x="0" y="21469"/>
                      <wp:lineTo x="21471" y="21469"/>
                      <wp:lineTo x="21471"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9290" cy="2197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7320" w:rsidRPr="00C07320" w14:paraId="5B1809A7" w14:textId="77777777" w:rsidTr="00C07320">
        <w:tblPrEx>
          <w:tblCellMar>
            <w:top w:w="0" w:type="dxa"/>
            <w:left w:w="0" w:type="dxa"/>
            <w:bottom w:w="0" w:type="dxa"/>
            <w:right w:w="0" w:type="dxa"/>
          </w:tblCellMar>
        </w:tblPrEx>
        <w:trPr>
          <w:trHeight w:val="23136"/>
        </w:trPr>
        <w:tc>
          <w:tcPr>
            <w:tcW w:w="9300" w:type="dxa"/>
            <w:tcBorders>
              <w:top w:val="nil"/>
              <w:left w:val="nil"/>
              <w:bottom w:val="nil"/>
              <w:right w:val="nil"/>
            </w:tcBorders>
            <w:tcMar>
              <w:top w:w="360" w:type="nil"/>
              <w:bottom w:w="180" w:type="nil"/>
              <w:right w:w="360" w:type="nil"/>
            </w:tcMar>
          </w:tcPr>
          <w:p w14:paraId="7B6C665A" w14:textId="77777777" w:rsidR="00C07320" w:rsidRPr="00C07320" w:rsidRDefault="00C07320" w:rsidP="00C07320">
            <w:pPr>
              <w:rPr>
                <w:rFonts w:ascii="Helvetica" w:hAnsi="Helvetica" w:cs="Helvetica"/>
                <w:color w:val="181818"/>
              </w:rPr>
            </w:pPr>
            <w:r w:rsidRPr="00C07320">
              <w:rPr>
                <w:rFonts w:ascii="Helvetica" w:hAnsi="Helvetica" w:cs="Helvetica"/>
                <w:i/>
                <w:iCs/>
                <w:color w:val="181818"/>
              </w:rPr>
              <w:lastRenderedPageBreak/>
              <w:t>Gelukkig nieuwjaar en veel camperplezier in 2018! </w:t>
            </w:r>
          </w:p>
          <w:p w14:paraId="089F87D4" w14:textId="77777777" w:rsidR="00C07320" w:rsidRPr="00C07320" w:rsidRDefault="00C07320" w:rsidP="00C07320">
            <w:pPr>
              <w:rPr>
                <w:rFonts w:ascii="Helvetica" w:hAnsi="Helvetica" w:cs="Helvetica"/>
                <w:color w:val="181818"/>
              </w:rPr>
            </w:pPr>
          </w:p>
          <w:p w14:paraId="6B2A90AD" w14:textId="77777777" w:rsidR="00C07320" w:rsidRPr="00C07320" w:rsidRDefault="00C07320" w:rsidP="00C07320">
            <w:pPr>
              <w:rPr>
                <w:rFonts w:ascii="Helvetica" w:hAnsi="Helvetica" w:cs="Helvetica"/>
                <w:color w:val="181818"/>
              </w:rPr>
            </w:pPr>
            <w:r w:rsidRPr="00C07320">
              <w:rPr>
                <w:rFonts w:ascii="Helvetica" w:hAnsi="Helvetica" w:cs="Helvetica"/>
                <w:b/>
                <w:bCs/>
                <w:color w:val="181818"/>
              </w:rPr>
              <w:t xml:space="preserve">See </w:t>
            </w:r>
            <w:proofErr w:type="spellStart"/>
            <w:r w:rsidRPr="00C07320">
              <w:rPr>
                <w:rFonts w:ascii="Helvetica" w:hAnsi="Helvetica" w:cs="Helvetica"/>
                <w:b/>
                <w:bCs/>
                <w:color w:val="181818"/>
              </w:rPr>
              <w:t>you</w:t>
            </w:r>
            <w:proofErr w:type="spellEnd"/>
            <w:r w:rsidRPr="00C07320">
              <w:rPr>
                <w:rFonts w:ascii="Helvetica" w:hAnsi="Helvetica" w:cs="Helvetica"/>
                <w:b/>
                <w:bCs/>
                <w:color w:val="181818"/>
              </w:rPr>
              <w:t xml:space="preserve"> in 2018 bij Camperplaats Leeuwarden!           </w:t>
            </w:r>
          </w:p>
          <w:p w14:paraId="5AFD33AF" w14:textId="77777777" w:rsidR="00C07320" w:rsidRPr="00C07320" w:rsidRDefault="00C07320" w:rsidP="00C07320">
            <w:pPr>
              <w:rPr>
                <w:rFonts w:ascii="Helvetica" w:hAnsi="Helvetica" w:cs="Helvetica"/>
                <w:color w:val="181818"/>
              </w:rPr>
            </w:pPr>
          </w:p>
          <w:p w14:paraId="3EB49DB6"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 xml:space="preserve">Vakantie vieren in eigen land was nog nooit zo’n goed idee! </w:t>
            </w:r>
            <w:r>
              <w:rPr>
                <w:rFonts w:ascii="Helvetica" w:hAnsi="Helvetica" w:cs="Helvetica"/>
                <w:color w:val="181818"/>
              </w:rPr>
              <w:br/>
            </w:r>
            <w:r w:rsidRPr="00C07320">
              <w:rPr>
                <w:rFonts w:ascii="Helvetica" w:hAnsi="Helvetica" w:cs="Helvetica"/>
                <w:color w:val="181818"/>
              </w:rPr>
              <w:t>In 2018 is Leeuwarden-Fryslân de Culturele Hoofdstad van Europa.</w:t>
            </w:r>
          </w:p>
          <w:p w14:paraId="3213207E"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 xml:space="preserve">Kom daarom naar </w:t>
            </w:r>
            <w:hyperlink r:id="rId5" w:history="1">
              <w:r w:rsidRPr="00C07320">
                <w:rPr>
                  <w:rFonts w:ascii="Helvetica" w:hAnsi="Helvetica" w:cs="Helvetica"/>
                  <w:color w:val="2699D7"/>
                  <w:u w:val="single" w:color="2699D7"/>
                </w:rPr>
                <w:t xml:space="preserve">Camperplaats Leeuwarden </w:t>
              </w:r>
            </w:hyperlink>
            <w:r w:rsidRPr="00C07320">
              <w:rPr>
                <w:rFonts w:ascii="Helvetica" w:hAnsi="Helvetica" w:cs="Helvetica"/>
                <w:color w:val="181818"/>
              </w:rPr>
              <w:t>en geniet van Leeuwarden. </w:t>
            </w:r>
          </w:p>
          <w:p w14:paraId="22D23F4B" w14:textId="77777777" w:rsidR="00C07320" w:rsidRPr="00C07320" w:rsidRDefault="00C07320" w:rsidP="00C07320">
            <w:pPr>
              <w:rPr>
                <w:rFonts w:ascii="Helvetica" w:hAnsi="Helvetica" w:cs="Helvetica"/>
                <w:color w:val="181818"/>
              </w:rPr>
            </w:pPr>
          </w:p>
          <w:p w14:paraId="76D2D897" w14:textId="77777777" w:rsidR="00C07320" w:rsidRPr="00C07320" w:rsidRDefault="00C07320" w:rsidP="00C07320">
            <w:pPr>
              <w:rPr>
                <w:rFonts w:ascii="Helvetica" w:hAnsi="Helvetica" w:cs="Helvetica"/>
                <w:color w:val="181818"/>
              </w:rPr>
            </w:pPr>
            <w:r w:rsidRPr="00C07320">
              <w:rPr>
                <w:rFonts w:ascii="Helvetica" w:hAnsi="Helvetica" w:cs="Helvetica"/>
                <w:b/>
                <w:bCs/>
                <w:color w:val="181818"/>
              </w:rPr>
              <w:t>Iedereen is uitgenodigd</w:t>
            </w:r>
          </w:p>
          <w:p w14:paraId="11CC097A"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 xml:space="preserve">Stel je open voor het onbekende, word verrast door het mysterieuze en </w:t>
            </w:r>
            <w:r w:rsidRPr="00C07320">
              <w:rPr>
                <w:rFonts w:ascii="Helvetica" w:hAnsi="Helvetica" w:cs="Helvetica"/>
                <w:color w:val="181818"/>
              </w:rPr>
              <w:br/>
            </w:r>
            <w:r w:rsidRPr="00C07320">
              <w:rPr>
                <w:rFonts w:ascii="Helvetica" w:hAnsi="Helvetica" w:cs="Helvetica"/>
                <w:color w:val="181818"/>
              </w:rPr>
              <w:t xml:space="preserve">ervaar zelf wat het grootste evenement in de Friese geschiedenis betekent. </w:t>
            </w:r>
            <w:r>
              <w:rPr>
                <w:rFonts w:ascii="Helvetica" w:hAnsi="Helvetica" w:cs="Helvetica"/>
                <w:color w:val="181818"/>
              </w:rPr>
              <w:br/>
            </w:r>
            <w:r w:rsidRPr="00C07320">
              <w:rPr>
                <w:rFonts w:ascii="Helvetica" w:hAnsi="Helvetica" w:cs="Helvetica"/>
                <w:color w:val="181818"/>
              </w:rPr>
              <w:t>2018 wordt een groot feest en je kan het gehele jaar overnachten bij Camperplaats Leeuwarden! </w:t>
            </w:r>
          </w:p>
          <w:p w14:paraId="5B944118" w14:textId="77777777" w:rsidR="00C07320" w:rsidRPr="00C07320" w:rsidRDefault="00C07320" w:rsidP="00C07320">
            <w:pPr>
              <w:rPr>
                <w:rFonts w:ascii="Helvetica" w:hAnsi="Helvetica" w:cs="Helvetica"/>
                <w:color w:val="181818"/>
              </w:rPr>
            </w:pPr>
          </w:p>
          <w:p w14:paraId="61922343" w14:textId="77777777" w:rsidR="00C07320" w:rsidRPr="00C07320" w:rsidRDefault="00C07320" w:rsidP="00C07320">
            <w:pPr>
              <w:rPr>
                <w:rFonts w:ascii="Helvetica" w:hAnsi="Helvetica" w:cs="Helvetica"/>
                <w:color w:val="181818"/>
              </w:rPr>
            </w:pPr>
            <w:r w:rsidRPr="00C07320">
              <w:rPr>
                <w:rFonts w:ascii="Helvetica" w:hAnsi="Helvetica" w:cs="Helvetica"/>
                <w:b/>
                <w:bCs/>
                <w:color w:val="181818"/>
              </w:rPr>
              <w:t xml:space="preserve">Een jaar vol </w:t>
            </w:r>
            <w:proofErr w:type="spellStart"/>
            <w:r w:rsidRPr="00C07320">
              <w:rPr>
                <w:rFonts w:ascii="Helvetica" w:hAnsi="Helvetica" w:cs="Helvetica"/>
                <w:b/>
                <w:bCs/>
                <w:color w:val="181818"/>
              </w:rPr>
              <w:t>oeh’s</w:t>
            </w:r>
            <w:proofErr w:type="spellEnd"/>
            <w:r w:rsidRPr="00C07320">
              <w:rPr>
                <w:rFonts w:ascii="Helvetica" w:hAnsi="Helvetica" w:cs="Helvetica"/>
                <w:b/>
                <w:bCs/>
                <w:color w:val="181818"/>
              </w:rPr>
              <w:t xml:space="preserve"> en </w:t>
            </w:r>
            <w:proofErr w:type="spellStart"/>
            <w:r w:rsidRPr="00C07320">
              <w:rPr>
                <w:rFonts w:ascii="Helvetica" w:hAnsi="Helvetica" w:cs="Helvetica"/>
                <w:b/>
                <w:bCs/>
                <w:color w:val="181818"/>
              </w:rPr>
              <w:t>aah’s</w:t>
            </w:r>
            <w:proofErr w:type="spellEnd"/>
          </w:p>
          <w:p w14:paraId="3E5FB09C" w14:textId="77777777" w:rsidR="00C07320" w:rsidRPr="00C07320" w:rsidRDefault="00C07320" w:rsidP="00C07320">
            <w:r w:rsidRPr="00C07320">
              <w:t xml:space="preserve">Op 26 en 27 januari 2018 start het Culturele Hoofdstadjaar met een spetterende opening in de provincie. </w:t>
            </w:r>
            <w:r>
              <w:br/>
            </w:r>
            <w:r w:rsidRPr="00C07320">
              <w:t>Het Fries Museum eert Mata Hari en M.C. Escher, beiden afkomstig uit Leeuwarden, met een tentoonstelling van internationale allure. Ruim honderd Friese paarden schitteren in een sprookjesachtig theaterspektakel Reusachtig prachtig. In Harlingen meren indrukwekkende zeilschepen aan tijdens een literaire editie van The </w:t>
            </w:r>
            <w:proofErr w:type="spellStart"/>
            <w:r w:rsidRPr="00C07320">
              <w:t>Tallships</w:t>
            </w:r>
            <w:proofErr w:type="spellEnd"/>
            <w:r w:rsidRPr="00C07320">
              <w:t xml:space="preserve"> Races en met de komst van de Reuzen van Royal de Luxe beleeft Nederland een primeur: de Franse Reuzen waren nooit eerder in ons land te zien. 11Fountains bezorgt Friesland een permanente Elfstedentocht. Frisse neus halen in Oranjewoud vormt de natuur letterlijk de concertzaal voor klassieke muziekliefhebbers. Ondertussen belooft het Waddengebied door opzienbarende landschapskunst van Sense of </w:t>
            </w:r>
            <w:proofErr w:type="spellStart"/>
            <w:r w:rsidRPr="00C07320">
              <w:t>Place</w:t>
            </w:r>
            <w:proofErr w:type="spellEnd"/>
            <w:r w:rsidRPr="00C07320">
              <w:t xml:space="preserve"> een nieuwe ontdekking voor cultuurliefhebbers te worden en in 32 kerken komen onbekende verhalen in theatrale producties van Under de Toer tot leven. </w:t>
            </w:r>
          </w:p>
          <w:p w14:paraId="78072064" w14:textId="77777777" w:rsidR="00C07320" w:rsidRPr="00C07320" w:rsidRDefault="00C07320" w:rsidP="00C07320"/>
          <w:p w14:paraId="4472A6B9" w14:textId="77777777" w:rsidR="00C07320" w:rsidRPr="00C07320" w:rsidRDefault="00C07320" w:rsidP="00C07320">
            <w:pPr>
              <w:rPr>
                <w:rFonts w:ascii="Helvetica" w:hAnsi="Helvetica" w:cs="Helvetica"/>
                <w:b/>
                <w:bCs/>
                <w:color w:val="181818"/>
              </w:rPr>
            </w:pPr>
            <w:r w:rsidRPr="00C07320">
              <w:rPr>
                <w:rFonts w:ascii="Helvetica" w:hAnsi="Helvetica" w:cs="Helvetica"/>
                <w:b/>
                <w:bCs/>
                <w:color w:val="181818"/>
              </w:rPr>
              <w:t xml:space="preserve">Dus zorg dat je erbij bent en overnacht bij </w:t>
            </w:r>
            <w:hyperlink r:id="rId6" w:history="1">
              <w:r w:rsidRPr="00C07320">
                <w:rPr>
                  <w:rFonts w:ascii="Helvetica" w:hAnsi="Helvetica" w:cs="Helvetica"/>
                  <w:color w:val="2699D7"/>
                  <w:u w:val="single" w:color="2699D7"/>
                </w:rPr>
                <w:t>Camperplaats Leeuwarden</w:t>
              </w:r>
            </w:hyperlink>
            <w:r w:rsidRPr="00C07320">
              <w:rPr>
                <w:rFonts w:ascii="Helvetica" w:hAnsi="Helvetica" w:cs="Helvetica"/>
                <w:b/>
                <w:bCs/>
                <w:color w:val="181818"/>
              </w:rPr>
              <w:t>. </w:t>
            </w:r>
          </w:p>
          <w:p w14:paraId="7D72CD90" w14:textId="77777777" w:rsidR="00C07320" w:rsidRPr="00C07320" w:rsidRDefault="00C07320" w:rsidP="00C07320">
            <w:pPr>
              <w:rPr>
                <w:rFonts w:ascii="Helvetica" w:hAnsi="Helvetica" w:cs="Helvetica"/>
                <w:b/>
                <w:bCs/>
                <w:color w:val="181818"/>
              </w:rPr>
            </w:pPr>
          </w:p>
          <w:p w14:paraId="3844FCA8" w14:textId="77777777" w:rsidR="00C07320" w:rsidRPr="00C07320" w:rsidRDefault="00C07320" w:rsidP="00C07320">
            <w:pPr>
              <w:rPr>
                <w:rFonts w:ascii="Helvetica" w:hAnsi="Helvetica" w:cs="Helvetica"/>
                <w:color w:val="181818"/>
              </w:rPr>
            </w:pPr>
            <w:r w:rsidRPr="00C07320">
              <w:rPr>
                <w:rFonts w:ascii="Helvetica" w:hAnsi="Helvetica" w:cs="Helvetica"/>
                <w:b/>
                <w:bCs/>
                <w:color w:val="181818"/>
              </w:rPr>
              <w:t xml:space="preserve">See </w:t>
            </w:r>
            <w:proofErr w:type="spellStart"/>
            <w:r w:rsidRPr="00C07320">
              <w:rPr>
                <w:rFonts w:ascii="Helvetica" w:hAnsi="Helvetica" w:cs="Helvetica"/>
                <w:b/>
                <w:bCs/>
                <w:color w:val="181818"/>
              </w:rPr>
              <w:t>you</w:t>
            </w:r>
            <w:proofErr w:type="spellEnd"/>
            <w:r w:rsidRPr="00C07320">
              <w:rPr>
                <w:rFonts w:ascii="Helvetica" w:hAnsi="Helvetica" w:cs="Helvetica"/>
                <w:b/>
                <w:bCs/>
                <w:color w:val="181818"/>
              </w:rPr>
              <w:t xml:space="preserve"> in 2018</w:t>
            </w:r>
            <w:r>
              <w:rPr>
                <w:rFonts w:ascii="Helvetica" w:hAnsi="Helvetica" w:cs="Helvetica"/>
                <w:b/>
                <w:bCs/>
                <w:color w:val="181818"/>
              </w:rPr>
              <w:t>!</w:t>
            </w:r>
            <w:r>
              <w:rPr>
                <w:rFonts w:ascii="Helvetica" w:hAnsi="Helvetica" w:cs="Helvetica"/>
                <w:b/>
                <w:bCs/>
                <w:color w:val="181818"/>
              </w:rPr>
              <w:br/>
            </w:r>
            <w:bookmarkStart w:id="0" w:name="_GoBack"/>
            <w:bookmarkEnd w:id="0"/>
          </w:p>
          <w:p w14:paraId="499D8FDF"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                                 </w:t>
            </w:r>
            <w:hyperlink r:id="rId7" w:history="1">
              <w:r w:rsidRPr="00C07320">
                <w:rPr>
                  <w:noProof/>
                  <w:lang w:eastAsia="nl-NL"/>
                </w:rPr>
                <w:drawing>
                  <wp:anchor distT="0" distB="0" distL="114300" distR="114300" simplePos="0" relativeHeight="251661312" behindDoc="0" locked="0" layoutInCell="1" allowOverlap="1" wp14:anchorId="582A6F51" wp14:editId="6EFD5FC6">
                    <wp:simplePos x="0" y="0"/>
                    <wp:positionH relativeFrom="column">
                      <wp:posOffset>0</wp:posOffset>
                    </wp:positionH>
                    <wp:positionV relativeFrom="paragraph">
                      <wp:posOffset>0</wp:posOffset>
                    </wp:positionV>
                    <wp:extent cx="5965825" cy="4474210"/>
                    <wp:effectExtent l="0" t="0" r="3175" b="0"/>
                    <wp:wrapThrough wrapText="bothSides">
                      <wp:wrapPolygon edited="0">
                        <wp:start x="0" y="0"/>
                        <wp:lineTo x="0" y="21459"/>
                        <wp:lineTo x="21520" y="21459"/>
                        <wp:lineTo x="2152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5825" cy="447421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3CA54BDB" w14:textId="77777777" w:rsidR="00C07320" w:rsidRPr="00C07320" w:rsidRDefault="00C07320" w:rsidP="00C07320">
            <w:pPr>
              <w:rPr>
                <w:rFonts w:ascii="Helvetica" w:hAnsi="Helvetica" w:cs="Helvetica"/>
                <w:color w:val="181818"/>
              </w:rPr>
            </w:pPr>
          </w:p>
          <w:p w14:paraId="2C5BF557"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Dit is natuurlijk slechts een selectie uit het programma. Kijk voor het volledige overzicht op </w:t>
            </w:r>
            <w:hyperlink r:id="rId9" w:history="1">
              <w:r w:rsidRPr="00C07320">
                <w:rPr>
                  <w:rFonts w:ascii="Helvetica" w:hAnsi="Helvetica" w:cs="Helvetica"/>
                  <w:color w:val="2699D7"/>
                  <w:u w:val="single" w:color="2699D7"/>
                </w:rPr>
                <w:t>2018.nl</w:t>
              </w:r>
            </w:hyperlink>
            <w:r w:rsidRPr="00C07320">
              <w:rPr>
                <w:rFonts w:ascii="Helvetica" w:hAnsi="Helvetica" w:cs="Helvetica"/>
                <w:color w:val="181818"/>
              </w:rPr>
              <w:t xml:space="preserve">. Je kunt daar ook direct je tickets boeken, want 2018 is al begonnen! Gehele programma staat ook in het </w:t>
            </w:r>
            <w:hyperlink r:id="rId10" w:history="1">
              <w:r w:rsidRPr="00C07320">
                <w:rPr>
                  <w:rFonts w:ascii="Helvetica" w:hAnsi="Helvetica" w:cs="Helvetica"/>
                  <w:color w:val="2699D7"/>
                  <w:u w:val="single" w:color="2699D7"/>
                </w:rPr>
                <w:t>jaarmagazine</w:t>
              </w:r>
            </w:hyperlink>
            <w:r w:rsidRPr="00C07320">
              <w:rPr>
                <w:rFonts w:ascii="Helvetica" w:hAnsi="Helvetica" w:cs="Helvetica"/>
                <w:color w:val="181818"/>
              </w:rPr>
              <w:t>.</w:t>
            </w:r>
          </w:p>
          <w:p w14:paraId="5EDFC9D8" w14:textId="77777777" w:rsidR="00C07320" w:rsidRPr="00C07320" w:rsidRDefault="00C07320" w:rsidP="00C07320">
            <w:pPr>
              <w:rPr>
                <w:rFonts w:ascii="Helvetica" w:hAnsi="Helvetica" w:cs="Helvetica"/>
                <w:color w:val="181818"/>
              </w:rPr>
            </w:pPr>
          </w:p>
          <w:p w14:paraId="4A4F48FF" w14:textId="77777777" w:rsidR="00C07320" w:rsidRPr="00C07320" w:rsidRDefault="00C07320" w:rsidP="00C07320">
            <w:pPr>
              <w:rPr>
                <w:rFonts w:ascii="Helvetica" w:hAnsi="Helvetica" w:cs="Helvetica"/>
                <w:color w:val="181818"/>
              </w:rPr>
            </w:pPr>
            <w:r w:rsidRPr="00C07320">
              <w:rPr>
                <w:rFonts w:ascii="Helvetica" w:hAnsi="Helvetica" w:cs="Helvetica"/>
                <w:b/>
                <w:bCs/>
                <w:color w:val="181818"/>
              </w:rPr>
              <w:t>Tips en camper verkopen? </w:t>
            </w:r>
          </w:p>
          <w:p w14:paraId="5EB03D32"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 xml:space="preserve">Camperplaats Leeuwarden helpt je graag op weg met tips voor je verblijf. Is het tijd om afscheid te nemen van je camper? </w:t>
            </w:r>
            <w:hyperlink r:id="rId11" w:history="1">
              <w:r w:rsidRPr="00C07320">
                <w:rPr>
                  <w:rFonts w:ascii="Helvetica" w:hAnsi="Helvetica" w:cs="Helvetica"/>
                  <w:color w:val="2699D7"/>
                  <w:u w:val="single" w:color="2699D7"/>
                </w:rPr>
                <w:t xml:space="preserve">Camperplaats Leeuwarden </w:t>
              </w:r>
            </w:hyperlink>
            <w:r w:rsidRPr="00C07320">
              <w:rPr>
                <w:rFonts w:ascii="Helvetica" w:hAnsi="Helvetica" w:cs="Helvetica"/>
                <w:color w:val="181818"/>
              </w:rPr>
              <w:t xml:space="preserve">koopt graag je camper. Zie het aanbodformulier; </w:t>
            </w:r>
            <w:hyperlink r:id="rId12" w:history="1">
              <w:r w:rsidRPr="00C07320">
                <w:rPr>
                  <w:rFonts w:ascii="Helvetica" w:hAnsi="Helvetica" w:cs="Helvetica"/>
                  <w:color w:val="2699D7"/>
                  <w:u w:val="single" w:color="2699D7"/>
                </w:rPr>
                <w:t>Camper verkopen.</w:t>
              </w:r>
            </w:hyperlink>
          </w:p>
          <w:p w14:paraId="2A2889D9" w14:textId="77777777" w:rsidR="00C07320" w:rsidRPr="00C07320" w:rsidRDefault="00C07320" w:rsidP="00C07320">
            <w:pPr>
              <w:rPr>
                <w:rFonts w:ascii="Helvetica" w:hAnsi="Helvetica" w:cs="Helvetica"/>
                <w:color w:val="181818"/>
              </w:rPr>
            </w:pPr>
          </w:p>
          <w:p w14:paraId="703D05C6" w14:textId="77777777" w:rsidR="00C07320" w:rsidRPr="00C07320" w:rsidRDefault="00C07320" w:rsidP="00C07320">
            <w:pPr>
              <w:rPr>
                <w:rFonts w:ascii="Helvetica" w:hAnsi="Helvetica" w:cs="Helvetica"/>
                <w:color w:val="181818"/>
              </w:rPr>
            </w:pPr>
            <w:r w:rsidRPr="00C07320">
              <w:rPr>
                <w:rFonts w:ascii="Helvetica" w:hAnsi="Helvetica" w:cs="Helvetica"/>
                <w:b/>
                <w:bCs/>
                <w:color w:val="181818"/>
              </w:rPr>
              <w:t>Contact</w:t>
            </w:r>
          </w:p>
          <w:p w14:paraId="701362C1"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Camperplaats Leeuwarden</w:t>
            </w:r>
          </w:p>
          <w:p w14:paraId="32C0809F"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De Zwemmer 3</w:t>
            </w:r>
          </w:p>
          <w:p w14:paraId="1E132D01"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8939 CA Leeuwarden </w:t>
            </w:r>
          </w:p>
          <w:p w14:paraId="60B23FA6"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+31 (0)58 299 00 65 | +31 (0)6 41 31 84 24</w:t>
            </w:r>
          </w:p>
          <w:p w14:paraId="3140BDAA" w14:textId="77777777" w:rsidR="00C07320" w:rsidRPr="00C07320" w:rsidRDefault="00C07320" w:rsidP="00C07320">
            <w:pPr>
              <w:rPr>
                <w:rFonts w:ascii="Helvetica" w:hAnsi="Helvetica" w:cs="Helvetica"/>
                <w:color w:val="181818"/>
              </w:rPr>
            </w:pPr>
            <w:hyperlink r:id="rId13" w:history="1">
              <w:r w:rsidRPr="00C07320">
                <w:rPr>
                  <w:rFonts w:ascii="Helvetica" w:hAnsi="Helvetica" w:cs="Helvetica"/>
                  <w:color w:val="2699D7"/>
                  <w:u w:val="single" w:color="2699D7"/>
                </w:rPr>
                <w:t>info@camperplaatsleeuwarden.nl</w:t>
              </w:r>
            </w:hyperlink>
          </w:p>
          <w:p w14:paraId="1BB8EDFD" w14:textId="77777777" w:rsidR="00C07320" w:rsidRPr="00C07320" w:rsidRDefault="00C07320" w:rsidP="00C07320">
            <w:pPr>
              <w:rPr>
                <w:rFonts w:ascii="Helvetica" w:hAnsi="Helvetica" w:cs="Helvetica"/>
                <w:color w:val="181818"/>
              </w:rPr>
            </w:pPr>
            <w:hyperlink r:id="rId14" w:history="1">
              <w:r w:rsidRPr="00C07320">
                <w:rPr>
                  <w:rFonts w:ascii="Helvetica" w:hAnsi="Helvetica" w:cs="Helvetica"/>
                  <w:color w:val="2699D7"/>
                  <w:u w:val="single" w:color="2699D7"/>
                </w:rPr>
                <w:t>www.camperplaatsleeuwarden.nl</w:t>
              </w:r>
            </w:hyperlink>
          </w:p>
          <w:p w14:paraId="208EC47A" w14:textId="77777777" w:rsidR="00C07320" w:rsidRPr="00C07320" w:rsidRDefault="00C07320" w:rsidP="00C07320">
            <w:pPr>
              <w:rPr>
                <w:rFonts w:ascii="Helvetica" w:hAnsi="Helvetica" w:cs="Helvetica"/>
                <w:color w:val="181818"/>
              </w:rPr>
            </w:pPr>
            <w:hyperlink r:id="rId15" w:history="1">
              <w:r w:rsidRPr="00C07320">
                <w:rPr>
                  <w:rFonts w:ascii="Helvetica" w:hAnsi="Helvetica" w:cs="Helvetica"/>
                  <w:color w:val="2699D7"/>
                  <w:u w:val="single" w:color="2699D7"/>
                </w:rPr>
                <w:t>https://www.facebook.com/camperplaatsleeuwarden</w:t>
              </w:r>
            </w:hyperlink>
            <w:r w:rsidRPr="00C07320">
              <w:rPr>
                <w:rFonts w:ascii="Helvetica" w:hAnsi="Helvetica" w:cs="Helvetica"/>
                <w:color w:val="181818"/>
              </w:rPr>
              <w:t> (volg ons!)</w:t>
            </w:r>
          </w:p>
          <w:p w14:paraId="20142D53" w14:textId="77777777" w:rsidR="00C07320" w:rsidRPr="00C07320" w:rsidRDefault="00C07320" w:rsidP="00C07320">
            <w:pPr>
              <w:rPr>
                <w:rFonts w:ascii="Helvetica" w:hAnsi="Helvetica" w:cs="Helvetica"/>
                <w:color w:val="181818"/>
              </w:rPr>
            </w:pPr>
            <w:r w:rsidRPr="00C07320">
              <w:rPr>
                <w:rFonts w:ascii="Helvetica" w:hAnsi="Helvetica" w:cs="Helvetica"/>
                <w:color w:val="181818"/>
              </w:rPr>
              <w:t> </w:t>
            </w:r>
          </w:p>
          <w:p w14:paraId="411B9B0D" w14:textId="77777777" w:rsidR="00C07320" w:rsidRPr="00C07320" w:rsidRDefault="00C07320" w:rsidP="00C07320">
            <w:pPr>
              <w:rPr>
                <w:rFonts w:ascii="Helvetica" w:hAnsi="Helvetica" w:cs="Helvetica"/>
                <w:color w:val="181818"/>
              </w:rPr>
            </w:pPr>
            <w:hyperlink r:id="rId16" w:history="1">
              <w:r w:rsidRPr="00C07320">
                <w:rPr>
                  <w:noProof/>
                  <w:lang w:eastAsia="nl-NL"/>
                </w:rPr>
                <w:drawing>
                  <wp:anchor distT="0" distB="0" distL="114300" distR="114300" simplePos="0" relativeHeight="251662336" behindDoc="0" locked="0" layoutInCell="1" allowOverlap="1" wp14:anchorId="0950179C" wp14:editId="60A665B4">
                    <wp:simplePos x="0" y="0"/>
                    <wp:positionH relativeFrom="column">
                      <wp:posOffset>0</wp:posOffset>
                    </wp:positionH>
                    <wp:positionV relativeFrom="paragraph">
                      <wp:posOffset>0</wp:posOffset>
                    </wp:positionV>
                    <wp:extent cx="4064000" cy="1574800"/>
                    <wp:effectExtent l="0" t="0" r="0" b="0"/>
                    <wp:wrapThrough wrapText="bothSides">
                      <wp:wrapPolygon edited="0">
                        <wp:start x="0" y="0"/>
                        <wp:lineTo x="0" y="21252"/>
                        <wp:lineTo x="21465" y="21252"/>
                        <wp:lineTo x="21465"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000" cy="157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14:paraId="07C96F9A" w14:textId="77777777" w:rsidR="00090F28" w:rsidRPr="00C07320" w:rsidRDefault="00C07320" w:rsidP="00C07320"/>
    <w:sectPr w:rsidR="00090F28" w:rsidRPr="00C07320" w:rsidSect="003B447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venir Book">
    <w:panose1 w:val="02000503020000020003"/>
    <w:charset w:val="00"/>
    <w:family w:val="swiss"/>
    <w:pitch w:val="variable"/>
    <w:sig w:usb0="800000AF" w:usb1="5000204A" w:usb2="00000000" w:usb3="00000000" w:csb0="0000009B"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320"/>
    <w:rsid w:val="003B447A"/>
    <w:rsid w:val="004534EC"/>
    <w:rsid w:val="00C073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2C17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camperplaatsleeuwarden.nl/camper-verkopen" TargetMode="External"/><Relationship Id="rId12" Type="http://schemas.openxmlformats.org/officeDocument/2006/relationships/hyperlink" Target="https://www.camperplaatsleeuwarden.nl/camper-verkopen" TargetMode="External"/><Relationship Id="rId13" Type="http://schemas.openxmlformats.org/officeDocument/2006/relationships/hyperlink" Target="mailto:info@camperplaatsleeuwarden.nl" TargetMode="External"/><Relationship Id="rId14" Type="http://schemas.openxmlformats.org/officeDocument/2006/relationships/hyperlink" Target="http://www.camperplaatsleeuwarden.nl/" TargetMode="External"/><Relationship Id="rId15" Type="http://schemas.openxmlformats.org/officeDocument/2006/relationships/hyperlink" Target="https://www.facebook.com/camperplaatsleeuwarden" TargetMode="External"/><Relationship Id="rId16" Type="http://schemas.openxmlformats.org/officeDocument/2006/relationships/hyperlink" Target="http://www.2018.nl/" TargetMode="External"/><Relationship Id="rId17" Type="http://schemas.openxmlformats.org/officeDocument/2006/relationships/image" Target="media/image3.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www.camperplaatsleeuwarden.nl/" TargetMode="External"/><Relationship Id="rId6" Type="http://schemas.openxmlformats.org/officeDocument/2006/relationships/hyperlink" Target="http://www.camperplaatsleeuwarden.nl/" TargetMode="External"/><Relationship Id="rId7" Type="http://schemas.openxmlformats.org/officeDocument/2006/relationships/hyperlink" Target="http://www.camperplaatsleeuwarden.nl/" TargetMode="External"/><Relationship Id="rId8" Type="http://schemas.openxmlformats.org/officeDocument/2006/relationships/image" Target="media/image2.jpeg"/><Relationship Id="rId9" Type="http://schemas.openxmlformats.org/officeDocument/2006/relationships/hyperlink" Target="http://www.2018.nl/" TargetMode="External"/><Relationship Id="rId10" Type="http://schemas.openxmlformats.org/officeDocument/2006/relationships/hyperlink" Target="https://www.friesland.nl/en/european-capital-of-culture/programme/jaarmagazine"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469</Words>
  <Characters>2581</Characters>
  <Application>Microsoft Macintosh Word</Application>
  <DocSecurity>0</DocSecurity>
  <Lines>21</Lines>
  <Paragraphs>6</Paragraphs>
  <ScaleCrop>false</ScaleCrop>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Margreet Droge</dc:creator>
  <cp:keywords/>
  <dc:description/>
  <cp:lastModifiedBy>Margreet Droge</cp:lastModifiedBy>
  <cp:revision>1</cp:revision>
  <dcterms:created xsi:type="dcterms:W3CDTF">2018-01-01T19:35:00Z</dcterms:created>
  <dcterms:modified xsi:type="dcterms:W3CDTF">2018-01-01T19:39:00Z</dcterms:modified>
</cp:coreProperties>
</file>